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3CD" w:rsidRPr="00CA73CD" w:rsidRDefault="00CA73CD" w:rsidP="00CA73CD">
      <w:pPr>
        <w:shd w:val="clear" w:color="auto" w:fill="FFFFFF"/>
        <w:spacing w:after="85" w:line="290" w:lineRule="atLeast"/>
        <w:textAlignment w:val="baseline"/>
        <w:outlineLvl w:val="0"/>
        <w:rPr>
          <w:rFonts w:ascii="Arial" w:eastAsia="Times New Roman" w:hAnsi="Arial" w:cs="Arial"/>
          <w:b/>
          <w:bCs/>
          <w:caps/>
          <w:color w:val="333333"/>
          <w:kern w:val="36"/>
          <w:sz w:val="27"/>
          <w:szCs w:val="27"/>
          <w:lang w:eastAsia="ru-RU"/>
        </w:rPr>
      </w:pPr>
      <w:r w:rsidRPr="00CA73CD">
        <w:rPr>
          <w:rFonts w:ascii="Arial" w:eastAsia="Times New Roman" w:hAnsi="Arial" w:cs="Arial"/>
          <w:b/>
          <w:bCs/>
          <w:caps/>
          <w:color w:val="333333"/>
          <w:kern w:val="36"/>
          <w:sz w:val="27"/>
          <w:szCs w:val="27"/>
          <w:lang w:eastAsia="ru-RU"/>
        </w:rPr>
        <w:t>КАК РАССКАЗАТЬ РЕБЕНКУ О ВОЙНЕ: СОВЕТЫ ДЕТСКИХ ПСИХОЛОГОВ</w:t>
      </w:r>
      <w:r w:rsidRPr="00CA73CD">
        <w:rPr>
          <w:rFonts w:ascii="Helvetica" w:eastAsia="Times New Roman" w:hAnsi="Helvetica" w:cs="Helvetica"/>
          <w:color w:val="333333"/>
          <w:sz w:val="17"/>
          <w:szCs w:val="17"/>
          <w:lang w:eastAsia="ru-RU"/>
        </w:rPr>
        <w:br w:type="textWrapping" w:clear="all"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08980" cy="2858770"/>
            <wp:effectExtent l="19050" t="0" r="1270" b="0"/>
            <wp:docPr id="1" name="Рисунок 1" descr="Как рассказать ребенку о войне: советы детских психолог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к рассказать ребенку о войне: советы детских психологов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8980" cy="2858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3CD" w:rsidRPr="00CA73CD" w:rsidRDefault="00CA73CD" w:rsidP="00CA73CD">
      <w:pPr>
        <w:shd w:val="clear" w:color="auto" w:fill="FFFFFF"/>
        <w:spacing w:after="0" w:line="242" w:lineRule="atLeast"/>
        <w:jc w:val="center"/>
        <w:textAlignment w:val="baseline"/>
        <w:rPr>
          <w:rFonts w:ascii="inherit" w:eastAsia="Times New Roman" w:hAnsi="inherit" w:cs="Helvetica"/>
          <w:color w:val="333333"/>
          <w:sz w:val="17"/>
          <w:szCs w:val="17"/>
          <w:lang w:eastAsia="ru-RU"/>
        </w:rPr>
      </w:pPr>
      <w:r w:rsidRPr="00CA73CD">
        <w:rPr>
          <w:rFonts w:ascii="inherit" w:eastAsia="Times New Roman" w:hAnsi="inherit" w:cs="Helvetica"/>
          <w:color w:val="333333"/>
          <w:sz w:val="17"/>
          <w:lang w:eastAsia="ru-RU"/>
        </w:rPr>
        <w:t> </w:t>
      </w:r>
    </w:p>
    <w:p w:rsidR="00CA73CD" w:rsidRPr="00CA73CD" w:rsidRDefault="00CA73CD" w:rsidP="00CA73CD">
      <w:pPr>
        <w:shd w:val="clear" w:color="auto" w:fill="FFFFFF"/>
        <w:spacing w:after="0" w:line="242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Войны и революции в мире происходят постоянно: мы сталкиваемся с ними во время телевизионных новостей или даже на улицах своего города.</w:t>
      </w:r>
    </w:p>
    <w:p w:rsidR="00CA73CD" w:rsidRPr="00CA73CD" w:rsidRDefault="00CA73CD" w:rsidP="00CA73CD">
      <w:pPr>
        <w:shd w:val="clear" w:color="auto" w:fill="FFFFFF"/>
        <w:spacing w:after="121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Мы стараемся защитить своих детей от страшной информации о происходящем за окном, но правильно ли это? Рано или поздно малыши замечают, что мама с папой чем-то расстроены, — и здесь начинаются «неудобные» вопросы.</w:t>
      </w:r>
    </w:p>
    <w:p w:rsidR="00CA73CD" w:rsidRPr="00CA73CD" w:rsidRDefault="00CA73CD" w:rsidP="00CA73CD">
      <w:pPr>
        <w:shd w:val="clear" w:color="auto" w:fill="FFFFFF"/>
        <w:spacing w:after="121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Как рассказать ребенку о войне, чтобы не напугать его и не травмировать его пока еще не окрепшую детскую психику? </w:t>
      </w:r>
    </w:p>
    <w:p w:rsidR="00CA73CD" w:rsidRPr="00CA73CD" w:rsidRDefault="00CA73CD" w:rsidP="00CA73CD">
      <w:pPr>
        <w:shd w:val="clear" w:color="auto" w:fill="FFFFFF"/>
        <w:spacing w:after="0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6" w:tgtFrame="_blank" w:history="1">
        <w:r w:rsidRPr="00CA73C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 xml:space="preserve">Наталья </w:t>
        </w:r>
        <w:proofErr w:type="spellStart"/>
        <w:r w:rsidRPr="00CA73C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Канская</w:t>
        </w:r>
        <w:proofErr w:type="spellEnd"/>
      </w:hyperlink>
      <w:r w:rsidRPr="00CA73C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, детский и семейный психолог</w:t>
      </w: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: «Все дети играют в </w:t>
      </w:r>
      <w:proofErr w:type="spellStart"/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войнушки</w:t>
      </w:r>
      <w:proofErr w:type="spellEnd"/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стреляют из игрушечных автоматов, прячутся в «засадах», но настоящая война – это кровь, смерть, страдание, страх. Рано или поздно, но детям о войне рассказывать приходится всем родителям. Первое правило для родителей: разговор о войне с ребенком  - это честный и искренний разговор, ведь дети Вам доверяют.</w:t>
      </w:r>
    </w:p>
    <w:p w:rsidR="00CA73CD" w:rsidRPr="00CA73CD" w:rsidRDefault="00CA73CD" w:rsidP="00CA73CD">
      <w:pPr>
        <w:shd w:val="clear" w:color="auto" w:fill="FFFFFF"/>
        <w:spacing w:after="121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Начиная разговор о войне, попробуйте спросить у своего ребенка, как он думает, что такое «война».</w:t>
      </w:r>
    </w:p>
    <w:p w:rsidR="00CA73CD" w:rsidRPr="00CA73CD" w:rsidRDefault="00CA73CD" w:rsidP="00CA73CD">
      <w:pPr>
        <w:shd w:val="clear" w:color="auto" w:fill="FFFFFF"/>
        <w:spacing w:after="0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разговоре с совсем маленькими детьми </w:t>
      </w:r>
      <w:r w:rsidRPr="00CA73CD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не рекомендуется рассказывать обо всех ужасах</w:t>
      </w: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лучше сконцентрировать свое внимание на основных понятиях о войне, не вдаваясь в подробности. Расск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ажите ребенку о том, что война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</w:t>
      </w:r>
      <w:proofErr w:type="gramEnd"/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еизбежное событие на протяжении всей истории человечества. Причины для начала войны могут быть разными. Одни нападают, другим приходится защищаться, но при этом страдают  все.</w:t>
      </w:r>
    </w:p>
    <w:p w:rsidR="00CA73CD" w:rsidRPr="00CA73CD" w:rsidRDefault="00CA73CD" w:rsidP="00CA73CD">
      <w:pPr>
        <w:shd w:val="clear" w:color="auto" w:fill="FFFFFF"/>
        <w:spacing w:after="0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Ребенок может задать вопрос: </w:t>
      </w:r>
      <w:r w:rsidRPr="00CA73CD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«Кто и почему нападает, а другие защищаются?»</w:t>
      </w: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Здесь хорошо бы почитать </w:t>
      </w:r>
      <w:hyperlink r:id="rId7" w:tgtFrame="_blank" w:history="1">
        <w:r w:rsidRPr="00CA73C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сказку</w:t>
        </w:r>
      </w:hyperlink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 на примере сказочных героев рассказать о войне.</w:t>
      </w:r>
    </w:p>
    <w:p w:rsidR="00CA73CD" w:rsidRPr="00CA73CD" w:rsidRDefault="00CA73CD" w:rsidP="00CA73CD">
      <w:pPr>
        <w:shd w:val="clear" w:color="auto" w:fill="FFFFFF"/>
        <w:spacing w:after="121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Самое ценное, что могут сделать родители, это донести до сознания ребенка, что мир лучше любой войны».</w:t>
      </w:r>
    </w:p>
    <w:p w:rsidR="00CA73CD" w:rsidRPr="00CA73CD" w:rsidRDefault="00CA73CD" w:rsidP="00CA73CD">
      <w:pPr>
        <w:shd w:val="clear" w:color="auto" w:fill="FFFFFF"/>
        <w:spacing w:after="121" w:line="242" w:lineRule="atLeast"/>
        <w:jc w:val="center"/>
        <w:textAlignment w:val="baseline"/>
        <w:rPr>
          <w:rFonts w:ascii="Arial" w:eastAsia="Times New Roman" w:hAnsi="Arial" w:cs="Arial"/>
          <w:color w:val="333333"/>
          <w:sz w:val="17"/>
          <w:szCs w:val="17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7"/>
          <w:szCs w:val="17"/>
          <w:lang w:eastAsia="ru-RU"/>
        </w:rPr>
        <w:lastRenderedPageBreak/>
        <w:drawing>
          <wp:inline distT="0" distB="0" distL="0" distR="0">
            <wp:extent cx="6908165" cy="4602480"/>
            <wp:effectExtent l="19050" t="0" r="6985" b="0"/>
            <wp:docPr id="5" name="Рисунок 5" descr="http://www.uaua.info/pictures_ckfinder/images/80356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uaua.info/pictures_ckfinder/images/8035694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165" cy="460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3CD" w:rsidRDefault="00CA73CD" w:rsidP="00CA73CD">
      <w:pPr>
        <w:shd w:val="clear" w:color="auto" w:fill="FFFFFF"/>
        <w:spacing w:after="0" w:line="242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A73CD" w:rsidRPr="00CA73CD" w:rsidRDefault="00CA73CD" w:rsidP="00CA73CD">
      <w:pPr>
        <w:shd w:val="clear" w:color="auto" w:fill="FFFFFF"/>
        <w:spacing w:after="0" w:line="242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9" w:tgtFrame="_blank" w:history="1">
        <w:r w:rsidRPr="00CA73C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Дарья Селиванова</w:t>
        </w:r>
      </w:hyperlink>
      <w:r w:rsidRPr="00CA73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</w:t>
      </w:r>
      <w:r w:rsidRPr="00CA73C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детский психолог</w:t>
      </w: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«Я считаю, что детям в этой непростой ситуации стоит давать не столько информацию, сколько поддержку и ощущение стабильности.</w:t>
      </w:r>
    </w:p>
    <w:p w:rsidR="00CA73CD" w:rsidRPr="00CA73CD" w:rsidRDefault="00CA73CD" w:rsidP="00CA73CD">
      <w:pPr>
        <w:shd w:val="clear" w:color="auto" w:fill="FFFFFF"/>
        <w:spacing w:after="0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Когда ребенок задает Вам вопросы о войне, революции, его не всегда интересует информация. Чаще всего за этими вопросами стоит просьба: </w:t>
      </w:r>
      <w:r w:rsidRPr="00CA73CD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«Мама, помоги мне справиться со </w:t>
      </w:r>
      <w:hyperlink r:id="rId10" w:tgtFrame="_blank" w:history="1">
        <w:r w:rsidRPr="00CA73CD">
          <w:rPr>
            <w:rFonts w:ascii="Times New Roman" w:eastAsia="Times New Roman" w:hAnsi="Times New Roman" w:cs="Times New Roman"/>
            <w:i/>
            <w:iCs/>
            <w:sz w:val="24"/>
            <w:szCs w:val="24"/>
            <w:lang w:eastAsia="ru-RU"/>
          </w:rPr>
          <w:t>страхом</w:t>
        </w:r>
      </w:hyperlink>
      <w:r w:rsidRPr="00CA73CD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, с тревогой, поддержи и защити меня»</w:t>
      </w: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Поэтому Ваша основная задача — дать ребенку это ощущение безопасности и стабильности.</w:t>
      </w:r>
    </w:p>
    <w:p w:rsidR="00CA73CD" w:rsidRPr="00CA73CD" w:rsidRDefault="00CA73CD" w:rsidP="00CA73CD">
      <w:pPr>
        <w:shd w:val="clear" w:color="auto" w:fill="FFFFFF"/>
        <w:spacing w:after="0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Я — не сторонник утаивания от детей происходящего</w:t>
      </w: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Тогда ребенок попадает в поле колоссальной тревоги, которой не находит объяснения. Но информация должна быть крайне лаконичной, без подробностей. Язык должен быть тем проще, чем младше ребенок.</w:t>
      </w:r>
    </w:p>
    <w:p w:rsidR="00CA73CD" w:rsidRPr="00CA73CD" w:rsidRDefault="00CA73CD" w:rsidP="00CA73CD">
      <w:pPr>
        <w:shd w:val="clear" w:color="auto" w:fill="FFFFFF"/>
        <w:spacing w:after="121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Однозначно ребенок не должен смотреть новости по телевизору или </w:t>
      </w:r>
      <w:proofErr w:type="spellStart"/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онлайн</w:t>
      </w:r>
      <w:proofErr w:type="spellEnd"/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трансляции. </w:t>
      </w:r>
      <w:proofErr w:type="gramStart"/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Почаще</w:t>
      </w:r>
      <w:proofErr w:type="gramEnd"/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обнимайте малыша, чтобы он физически чувствовал Ваше присутствие рядом». </w:t>
      </w:r>
    </w:p>
    <w:p w:rsidR="00CA73CD" w:rsidRPr="00CA73CD" w:rsidRDefault="00CA73CD" w:rsidP="00CA73CD">
      <w:pPr>
        <w:shd w:val="clear" w:color="auto" w:fill="FFFFFF"/>
        <w:spacing w:after="121" w:line="242" w:lineRule="atLeast"/>
        <w:jc w:val="center"/>
        <w:textAlignment w:val="baseline"/>
        <w:rPr>
          <w:rFonts w:ascii="Arial" w:eastAsia="Times New Roman" w:hAnsi="Arial" w:cs="Arial"/>
          <w:color w:val="333333"/>
          <w:sz w:val="17"/>
          <w:szCs w:val="17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7"/>
          <w:szCs w:val="17"/>
          <w:lang w:eastAsia="ru-RU"/>
        </w:rPr>
        <w:lastRenderedPageBreak/>
        <w:drawing>
          <wp:inline distT="0" distB="0" distL="0" distR="0">
            <wp:extent cx="6562165" cy="4184185"/>
            <wp:effectExtent l="19050" t="0" r="0" b="0"/>
            <wp:docPr id="6" name="Рисунок 6" descr="http://www.uaua.info/pictures_ckfinder/images/125752148%20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uaua.info/pictures_ckfinder/images/125752148%20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000" cy="4184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3CD" w:rsidRPr="00CA73CD" w:rsidRDefault="00CA73CD" w:rsidP="00CA73CD">
      <w:pPr>
        <w:shd w:val="clear" w:color="auto" w:fill="FFFFFF"/>
        <w:spacing w:after="0" w:line="242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Война — это всегда трагедия для целого народа, которая влечет за собой человеческие жертвы. В разговоре с ребенком о войне тема смерти тоже может всплыть. Как говорить на эту тему с ребенком, рассказала</w:t>
      </w: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CA73C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детский психолог </w:t>
      </w:r>
      <w:hyperlink r:id="rId12" w:tgtFrame="_blank" w:history="1">
        <w:r w:rsidRPr="00CA73C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Елена Макаренко</w:t>
        </w:r>
      </w:hyperlink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CA73CD" w:rsidRPr="00CA73CD" w:rsidRDefault="00CA73CD" w:rsidP="00CA73CD">
      <w:pPr>
        <w:shd w:val="clear" w:color="auto" w:fill="FFFFFF"/>
        <w:spacing w:after="121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«Есть возраст, когда с детьми уже можно говорить о смерти, — это 5-6 лет. Обсуждение такой темы в таком возрасте - это норма физиологического развития. В каждом возрасте появляются свои страхи и свои вопросы, поэтому сейчас ребенку нужно рассказать то, о чем он просит.</w:t>
      </w:r>
    </w:p>
    <w:p w:rsidR="00CA73CD" w:rsidRPr="00CA73CD" w:rsidRDefault="00CA73CD" w:rsidP="00CA73CD">
      <w:pPr>
        <w:shd w:val="clear" w:color="auto" w:fill="FFFFFF"/>
        <w:spacing w:after="0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13" w:tgtFrame="_blank" w:history="1">
        <w:r w:rsidRPr="00CA73C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Рассказывать о смерти</w:t>
        </w:r>
      </w:hyperlink>
      <w:r w:rsidRPr="00CA73C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можно лишь тогда, </w:t>
      </w:r>
      <w:r w:rsidRPr="00CA73CD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когда ребенок начинает задавать вопросы</w:t>
      </w: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но понятным и не страшным для него языком. Если ребенок не спрашивает, значит ему это еще неинтересно, и заводить эту тему самостоятельно не стоит.</w:t>
      </w:r>
    </w:p>
    <w:p w:rsidR="00CA73CD" w:rsidRPr="00CA73CD" w:rsidRDefault="00CA73CD" w:rsidP="00CA73CD">
      <w:pPr>
        <w:shd w:val="clear" w:color="auto" w:fill="FFFFFF"/>
        <w:spacing w:after="121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 - за правду, главное, сказанную спокойным голосом. Можно ровным голосом рассказать и про войну, и про смерть, про всё, что происходит в нашей стране. Для меня важно не пугать и не запугивать ребенка. Нельзя говорить: будешь плохо учиться - пойдешь на войну, где с тобой может случиться что-то плохое.</w:t>
      </w:r>
    </w:p>
    <w:p w:rsidR="00CA73CD" w:rsidRPr="00CA73CD" w:rsidRDefault="00CA73CD" w:rsidP="00CA73CD">
      <w:pPr>
        <w:shd w:val="clear" w:color="auto" w:fill="FFFFFF"/>
        <w:spacing w:after="0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Лучше всего отвечать на его вопросы, </w:t>
      </w:r>
      <w:r w:rsidRPr="00CA73CD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спрашивать, что конкретно его интересует</w:t>
      </w: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И важно не рассказать слишком много малышу или слишком мало взрослому школьнику, потому что в 5 лет ребенок готов слышать одно, а в 10 — уже гораздо больше.</w:t>
      </w:r>
    </w:p>
    <w:p w:rsidR="00CA73CD" w:rsidRPr="00CA73CD" w:rsidRDefault="00CA73CD" w:rsidP="00CA73CD">
      <w:pPr>
        <w:shd w:val="clear" w:color="auto" w:fill="FFFFFF"/>
        <w:spacing w:after="121" w:line="242" w:lineRule="atLeast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73C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Например, на вопрос, почему умерла бабушка (такое, к сожалению, случается), достаточно сказать, что она была старенькая. Если начать вдаваться в подробности, говорить о больном сердце бабушки, её плохом здоровье, малыш будет примерять всё на себя. Каждый раз, когда у него будут какие-то ощущения в области сердца, он будет думать, что скоро умрет. Успокаивайте ребенка, говорите, что люди умирают, когда становятся очень-очень старенькие. Ни мама с папой, ни, тем более, малыш еще долго не умрут, потому что молодые и здоровые».</w:t>
      </w:r>
    </w:p>
    <w:p w:rsidR="00816BDE" w:rsidRDefault="00CA73CD" w:rsidP="00CA73CD">
      <w:pPr>
        <w:shd w:val="clear" w:color="auto" w:fill="FFFFFF"/>
        <w:spacing w:after="0" w:line="242" w:lineRule="atLeast"/>
        <w:jc w:val="both"/>
        <w:textAlignment w:val="baseline"/>
      </w:pPr>
      <w:r w:rsidRPr="00CA73C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Конечно, лучше бы Вам никогда не довелось рассказывать ребенку о войне. Мирного неба Вам!</w:t>
      </w:r>
    </w:p>
    <w:sectPr w:rsidR="00816BDE" w:rsidSect="00816B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BB614B"/>
    <w:multiLevelType w:val="multilevel"/>
    <w:tmpl w:val="63205046"/>
    <w:lvl w:ilvl="0">
      <w:start w:val="1"/>
      <w:numFmt w:val="bullet"/>
      <w:lvlText w:val=""/>
      <w:lvlJc w:val="left"/>
      <w:pPr>
        <w:tabs>
          <w:tab w:val="num" w:pos="3762"/>
        </w:tabs>
        <w:ind w:left="376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482"/>
        </w:tabs>
        <w:ind w:left="448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202"/>
        </w:tabs>
        <w:ind w:left="520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922"/>
        </w:tabs>
        <w:ind w:left="592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642"/>
        </w:tabs>
        <w:ind w:left="664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362"/>
        </w:tabs>
        <w:ind w:left="736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082"/>
        </w:tabs>
        <w:ind w:left="808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802"/>
        </w:tabs>
        <w:ind w:left="880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522"/>
        </w:tabs>
        <w:ind w:left="9522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CA73CD"/>
    <w:rsid w:val="002A0DA5"/>
    <w:rsid w:val="00816BDE"/>
    <w:rsid w:val="00CA7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BDE"/>
  </w:style>
  <w:style w:type="paragraph" w:styleId="1">
    <w:name w:val="heading 1"/>
    <w:basedOn w:val="a"/>
    <w:link w:val="10"/>
    <w:uiPriority w:val="9"/>
    <w:qFormat/>
    <w:rsid w:val="00CA73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73C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CA73CD"/>
    <w:rPr>
      <w:color w:val="0000FF"/>
      <w:u w:val="single"/>
    </w:rPr>
  </w:style>
  <w:style w:type="character" w:customStyle="1" w:styleId="apple-converted-space">
    <w:name w:val="apple-converted-space"/>
    <w:basedOn w:val="a0"/>
    <w:rsid w:val="00CA73CD"/>
  </w:style>
  <w:style w:type="paragraph" w:styleId="a4">
    <w:name w:val="Normal (Web)"/>
    <w:basedOn w:val="a"/>
    <w:uiPriority w:val="99"/>
    <w:semiHidden/>
    <w:unhideWhenUsed/>
    <w:rsid w:val="00CA7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A73CD"/>
    <w:rPr>
      <w:b/>
      <w:bCs/>
    </w:rPr>
  </w:style>
  <w:style w:type="character" w:styleId="a6">
    <w:name w:val="Emphasis"/>
    <w:basedOn w:val="a0"/>
    <w:uiPriority w:val="20"/>
    <w:qFormat/>
    <w:rsid w:val="00CA73CD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A73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A73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598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10178">
          <w:marLeft w:val="0"/>
          <w:marRight w:val="0"/>
          <w:marTop w:val="0"/>
          <w:marBottom w:val="24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uaua.info/preschooler_psychology/slider-20453-kak-rasskazat-rebenku-o-smerti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aua.info/horoscope/slider-21833-vyibiraem-skazki-dlya-detey-po-znaku-zodiaka/" TargetMode="External"/><Relationship Id="rId12" Type="http://schemas.openxmlformats.org/officeDocument/2006/relationships/hyperlink" Target="http://vrach.uaua.info/106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rach.uaua.info/1313/" TargetMode="External"/><Relationship Id="rId11" Type="http://schemas.openxmlformats.org/officeDocument/2006/relationships/image" Target="media/image3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://www.uaua.info/preschooler_psychology/slider-26545-detskie-strahi-vyiyavlyaem-ih-risuem-i-izbavlyaemsy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vrach.uaua.info/274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742</Words>
  <Characters>4234</Characters>
  <Application>Microsoft Office Word</Application>
  <DocSecurity>0</DocSecurity>
  <Lines>35</Lines>
  <Paragraphs>9</Paragraphs>
  <ScaleCrop>false</ScaleCrop>
  <Company>Microsoft</Company>
  <LinksUpToDate>false</LinksUpToDate>
  <CharactersWithSpaces>4967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Рябовы</dc:creator>
  <cp:lastModifiedBy>Рябовы</cp:lastModifiedBy>
  <cp:revision>1</cp:revision>
  <dcterms:created xsi:type="dcterms:W3CDTF">2015-03-19T16:59:00Z</dcterms:created>
  <dcterms:modified xsi:type="dcterms:W3CDTF">2015-03-19T17:04:00Z</dcterms:modified>
</cp:coreProperties>
</file>